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Объединение «Спортивные игры» 3-й </w:t>
      </w:r>
      <w:proofErr w:type="spellStart"/>
      <w:r w:rsidRPr="00A263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2636C">
        <w:rPr>
          <w:rFonts w:ascii="Times New Roman" w:hAnsi="Times New Roman" w:cs="Times New Roman"/>
          <w:b/>
          <w:sz w:val="24"/>
        </w:rPr>
        <w:t>.</w:t>
      </w: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856" w:type="dxa"/>
        <w:tblInd w:w="-34" w:type="dxa"/>
        <w:tblLook w:val="04A0" w:firstRow="1" w:lastRow="0" w:firstColumn="1" w:lastColumn="0" w:noHBand="0" w:noVBand="1"/>
      </w:tblPr>
      <w:tblGrid>
        <w:gridCol w:w="952"/>
        <w:gridCol w:w="2342"/>
        <w:gridCol w:w="1566"/>
        <w:gridCol w:w="7322"/>
        <w:gridCol w:w="1584"/>
        <w:gridCol w:w="1090"/>
      </w:tblGrid>
      <w:tr w:rsidR="00A2636C" w:rsidTr="00F80FF6">
        <w:tc>
          <w:tcPr>
            <w:tcW w:w="952" w:type="dxa"/>
          </w:tcPr>
          <w:p w:rsidR="00A2636C" w:rsidRDefault="00A2636C" w:rsidP="00A2636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4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732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84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0A1486" w:rsidTr="00F80FF6">
        <w:tc>
          <w:tcPr>
            <w:tcW w:w="952" w:type="dxa"/>
          </w:tcPr>
          <w:p w:rsidR="000A1486" w:rsidRDefault="000A1486" w:rsidP="000A14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13.05</w:t>
            </w:r>
          </w:p>
        </w:tc>
        <w:tc>
          <w:tcPr>
            <w:tcW w:w="2342" w:type="dxa"/>
            <w:vAlign w:val="center"/>
          </w:tcPr>
          <w:p w:rsidR="000A1486" w:rsidRPr="00962628" w:rsidRDefault="000A1486" w:rsidP="000A148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962628">
              <w:rPr>
                <w:rFonts w:ascii="Times New Roman" w:hAnsi="Times New Roman" w:cs="Times New Roman"/>
                <w:sz w:val="24"/>
                <w:szCs w:val="20"/>
              </w:rPr>
              <w:t>Создание численного перевеса в атаке за счет подключения полузащитников и крайних защитников.</w:t>
            </w:r>
          </w:p>
        </w:tc>
        <w:tc>
          <w:tcPr>
            <w:tcW w:w="1566" w:type="dxa"/>
          </w:tcPr>
          <w:p w:rsidR="000A1486" w:rsidRDefault="000A1486" w:rsidP="000A1486">
            <w:r w:rsidRPr="00F17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7322" w:type="dxa"/>
          </w:tcPr>
          <w:p w:rsidR="000A1486" w:rsidRDefault="000A1486" w:rsidP="000A1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5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https://youtu.be/q5GKVxZcNDg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1486" w:rsidRDefault="000A1486" w:rsidP="000A14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7 день </w:t>
            </w:r>
            <w:hyperlink r:id="rId6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https://youtu.be/AcEnLaI4EWI</w:t>
              </w:r>
            </w:hyperlink>
          </w:p>
          <w:p w:rsidR="000A1486" w:rsidRPr="005F7921" w:rsidRDefault="000A1486" w:rsidP="000A14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A1486" w:rsidRDefault="000A1486" w:rsidP="000A14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090" w:type="dxa"/>
          </w:tcPr>
          <w:p w:rsidR="000A1486" w:rsidRDefault="000A1486" w:rsidP="000A1486">
            <w:proofErr w:type="gramStart"/>
            <w:r w:rsidRPr="004C14F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0A1486" w:rsidTr="00F80FF6">
        <w:tc>
          <w:tcPr>
            <w:tcW w:w="952" w:type="dxa"/>
          </w:tcPr>
          <w:p w:rsidR="000A1486" w:rsidRDefault="000A1486" w:rsidP="000A14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15.05</w:t>
            </w:r>
          </w:p>
        </w:tc>
        <w:tc>
          <w:tcPr>
            <w:tcW w:w="2342" w:type="dxa"/>
            <w:vAlign w:val="center"/>
          </w:tcPr>
          <w:p w:rsidR="000A1486" w:rsidRPr="00962628" w:rsidRDefault="000A1486" w:rsidP="000A148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962628">
              <w:rPr>
                <w:rFonts w:ascii="Times New Roman" w:hAnsi="Times New Roman" w:cs="Times New Roman"/>
                <w:sz w:val="24"/>
                <w:szCs w:val="20"/>
              </w:rPr>
              <w:t>Организация контратак, выполняя продольные и диагональные, средние, длинные передачи. Создание численного превосходства в обороне.</w:t>
            </w:r>
          </w:p>
        </w:tc>
        <w:tc>
          <w:tcPr>
            <w:tcW w:w="1566" w:type="dxa"/>
          </w:tcPr>
          <w:p w:rsidR="000A1486" w:rsidRDefault="000A1486" w:rsidP="000A1486">
            <w:r w:rsidRPr="00F17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7322" w:type="dxa"/>
          </w:tcPr>
          <w:p w:rsidR="000A1486" w:rsidRDefault="000A1486" w:rsidP="000A1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7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https://youtu.be/ph4Rbq-evYQ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1486" w:rsidRDefault="000A1486" w:rsidP="000A1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8 день </w:t>
            </w:r>
            <w:hyperlink r:id="rId8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https://youtu.be/yvbxSAFY3M8</w:t>
              </w:r>
            </w:hyperlink>
          </w:p>
        </w:tc>
        <w:tc>
          <w:tcPr>
            <w:tcW w:w="1584" w:type="dxa"/>
          </w:tcPr>
          <w:p w:rsidR="000A1486" w:rsidRDefault="000A1486" w:rsidP="000A14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090" w:type="dxa"/>
          </w:tcPr>
          <w:p w:rsidR="000A1486" w:rsidRDefault="000A1486" w:rsidP="000A1486">
            <w:proofErr w:type="gramStart"/>
            <w:r w:rsidRPr="004C14F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A2636C" w:rsidRDefault="00A2636C" w:rsidP="00A2636C">
      <w:pPr>
        <w:jc w:val="center"/>
        <w:rPr>
          <w:rFonts w:ascii="Times New Roman" w:hAnsi="Times New Roman" w:cs="Times New Roman"/>
          <w:sz w:val="24"/>
        </w:rPr>
      </w:pPr>
    </w:p>
    <w:sectPr w:rsidR="00A2636C" w:rsidSect="00A263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5A"/>
    <w:rsid w:val="000A1486"/>
    <w:rsid w:val="00125A22"/>
    <w:rsid w:val="0036375A"/>
    <w:rsid w:val="00851150"/>
    <w:rsid w:val="00A2636C"/>
    <w:rsid w:val="00A763B2"/>
    <w:rsid w:val="00F8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310AC-934B-44A6-9B7A-85BBE01F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63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vbxSAFY3M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ph4Rbq-evYQ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AcEnLaI4EWI" TargetMode="External"/><Relationship Id="rId5" Type="http://schemas.openxmlformats.org/officeDocument/2006/relationships/hyperlink" Target="https://youtu.be/q5GKVxZcNDg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r.mr.ramil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2020-05-14T06:16:00Z</dcterms:created>
  <dcterms:modified xsi:type="dcterms:W3CDTF">2020-05-14T06:16:00Z</dcterms:modified>
</cp:coreProperties>
</file>